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29F8" w14:textId="77777777" w:rsidR="00CF48FA" w:rsidRDefault="00CF48FA" w:rsidP="00CF48FA">
      <w:pPr>
        <w:rPr>
          <w:rFonts w:ascii="Minion pro 9" w:hAnsi="Minion pro 9"/>
          <w:sz w:val="20"/>
          <w:szCs w:val="20"/>
        </w:rPr>
      </w:pPr>
    </w:p>
    <w:tbl>
      <w:tblPr>
        <w:tblStyle w:val="TableGrid"/>
        <w:tblW w:w="0" w:type="auto"/>
        <w:tblInd w:w="-150" w:type="dxa"/>
        <w:tblLook w:val="04A0" w:firstRow="1" w:lastRow="0" w:firstColumn="1" w:lastColumn="0" w:noHBand="0" w:noVBand="1"/>
      </w:tblPr>
      <w:tblGrid>
        <w:gridCol w:w="7230"/>
      </w:tblGrid>
      <w:tr w:rsidR="00CF48FA" w:rsidRPr="0069112E" w14:paraId="72F69D59" w14:textId="77777777" w:rsidTr="005B10CA">
        <w:tc>
          <w:tcPr>
            <w:tcW w:w="723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14:paraId="2D3ACE09" w14:textId="77777777" w:rsidR="00CF48FA" w:rsidRPr="0069112E" w:rsidRDefault="00CF48FA" w:rsidP="005B10CA">
            <w:pPr>
              <w:rPr>
                <w:rFonts w:ascii="Minion pro 9" w:hAnsi="Minion pro 9"/>
                <w:sz w:val="18"/>
                <w:szCs w:val="18"/>
              </w:rPr>
            </w:pPr>
            <w:r w:rsidRPr="008137BD">
              <w:rPr>
                <w:rFonts w:ascii="Minion pro 9" w:hAnsi="Minion pro 9"/>
                <w:sz w:val="18"/>
                <w:szCs w:val="18"/>
              </w:rPr>
              <w:t>Erratum:</w:t>
            </w:r>
          </w:p>
          <w:p w14:paraId="43FEF8ED" w14:textId="77777777" w:rsidR="00CF48FA" w:rsidRDefault="00CF48FA" w:rsidP="005B10CA">
            <w:pPr>
              <w:rPr>
                <w:rFonts w:ascii="Minion pro 9" w:hAnsi="Minion pro 9"/>
                <w:sz w:val="18"/>
                <w:szCs w:val="18"/>
              </w:rPr>
            </w:pPr>
            <w:r w:rsidRPr="008137BD">
              <w:rPr>
                <w:rFonts w:ascii="Minion pro 9" w:hAnsi="Minion pro 9"/>
                <w:sz w:val="18"/>
                <w:szCs w:val="18"/>
              </w:rPr>
              <w:t>Long-tailed Tit. The last sentence should read: ‘During the GBW they were recorded in</w:t>
            </w:r>
          </w:p>
          <w:p w14:paraId="27A064C8" w14:textId="77777777" w:rsidR="00CF48FA" w:rsidRPr="0069112E" w:rsidRDefault="00CF48FA" w:rsidP="005B10CA">
            <w:pPr>
              <w:rPr>
                <w:rFonts w:ascii="Minion pro 9" w:hAnsi="Minion pro 9"/>
                <w:sz w:val="18"/>
                <w:szCs w:val="18"/>
              </w:rPr>
            </w:pPr>
            <w:r w:rsidRPr="008137BD">
              <w:rPr>
                <w:rFonts w:ascii="Minion pro 9" w:hAnsi="Minion pro 9"/>
                <w:sz w:val="18"/>
                <w:szCs w:val="18"/>
              </w:rPr>
              <w:t>61% of</w:t>
            </w:r>
            <w:r>
              <w:rPr>
                <w:rFonts w:ascii="Minion pro 9" w:hAnsi="Minion pro 9"/>
                <w:sz w:val="18"/>
                <w:szCs w:val="18"/>
              </w:rPr>
              <w:t xml:space="preserve"> </w:t>
            </w:r>
            <w:r w:rsidRPr="008137BD">
              <w:rPr>
                <w:rFonts w:ascii="Minion pro 9" w:hAnsi="Minion pro 9"/>
                <w:sz w:val="18"/>
                <w:szCs w:val="18"/>
              </w:rPr>
              <w:t>gardens surveyed with an average peak count of four. [JA Hobson]’</w:t>
            </w:r>
          </w:p>
          <w:p w14:paraId="4F470779" w14:textId="77777777" w:rsidR="00CF48FA" w:rsidRPr="0069112E" w:rsidRDefault="00CF48FA" w:rsidP="005B10CA">
            <w:pPr>
              <w:rPr>
                <w:sz w:val="18"/>
                <w:szCs w:val="18"/>
              </w:rPr>
            </w:pPr>
          </w:p>
        </w:tc>
      </w:tr>
    </w:tbl>
    <w:p w14:paraId="79FF4ADA" w14:textId="77777777" w:rsidR="00CF48FA" w:rsidRDefault="00CF48FA" w:rsidP="00CF48FA"/>
    <w:p w14:paraId="51E78036" w14:textId="77777777" w:rsidR="00CF48FA" w:rsidRPr="009027B9" w:rsidRDefault="00CF48FA" w:rsidP="00CF48FA">
      <w:pPr>
        <w:rPr>
          <w:rFonts w:ascii="Minion pro 9" w:hAnsi="Minion pro 9"/>
          <w:sz w:val="20"/>
          <w:szCs w:val="20"/>
        </w:rPr>
      </w:pPr>
    </w:p>
    <w:p w14:paraId="09ED2BA9" w14:textId="77777777" w:rsidR="003E425D" w:rsidRDefault="003E425D"/>
    <w:sectPr w:rsidR="003E4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 9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FA"/>
    <w:rsid w:val="003E425D"/>
    <w:rsid w:val="0050607D"/>
    <w:rsid w:val="00A05DA6"/>
    <w:rsid w:val="00C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AE20C"/>
  <w15:chartTrackingRefBased/>
  <w15:docId w15:val="{5278A4A9-669B-445F-9FE1-1256D89E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2021-11-06T10:20:00Z</dcterms:created>
  <dcterms:modified xsi:type="dcterms:W3CDTF">2021-11-06T10:21:00Z</dcterms:modified>
</cp:coreProperties>
</file>